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1799"/>
        <w:gridCol w:w="1386"/>
        <w:gridCol w:w="1109"/>
        <w:gridCol w:w="4564"/>
        <w:gridCol w:w="647"/>
        <w:gridCol w:w="1107"/>
      </w:tblGrid>
      <w:tr w:rsidR="00F95904" w:rsidRPr="008C35C9" w14:paraId="2D7A3FD1" w14:textId="77777777" w:rsidTr="00F95904">
        <w:tc>
          <w:tcPr>
            <w:tcW w:w="5000" w:type="pct"/>
            <w:gridSpan w:val="7"/>
            <w:shd w:val="clear" w:color="auto" w:fill="auto"/>
          </w:tcPr>
          <w:p w14:paraId="42756A42" w14:textId="77777777"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14:paraId="08FB12A7" w14:textId="77777777" w:rsidTr="0088127F">
        <w:tc>
          <w:tcPr>
            <w:tcW w:w="292" w:type="pct"/>
            <w:shd w:val="clear" w:color="auto" w:fill="auto"/>
          </w:tcPr>
          <w:p w14:paraId="45EF0699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14:paraId="7DDCF4F8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14:paraId="20AEC2A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ОКПД2</w:t>
            </w:r>
          </w:p>
        </w:tc>
        <w:tc>
          <w:tcPr>
            <w:tcW w:w="492" w:type="pct"/>
          </w:tcPr>
          <w:p w14:paraId="6B6F7F53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14:paraId="2F74857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14:paraId="243213C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14:paraId="302EA84B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14:paraId="2446944E" w14:textId="77777777" w:rsidTr="0088127F">
        <w:tc>
          <w:tcPr>
            <w:tcW w:w="292" w:type="pct"/>
            <w:shd w:val="clear" w:color="auto" w:fill="auto"/>
            <w:vAlign w:val="center"/>
          </w:tcPr>
          <w:p w14:paraId="23073622" w14:textId="77777777"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14:paraId="66B4894C" w14:textId="77777777"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Стол судебного заседания</w:t>
            </w:r>
          </w:p>
        </w:tc>
        <w:tc>
          <w:tcPr>
            <w:tcW w:w="615" w:type="pct"/>
          </w:tcPr>
          <w:p w14:paraId="3704055F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14:paraId="304EE268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14:paraId="5D5081E7" w14:textId="77777777"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14:paraId="749457C0" w14:textId="77777777"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14:paraId="79F762F9" w14:textId="27B8D8E3"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>ЛДСП</w:t>
            </w:r>
            <w:r w:rsidR="00E521F1">
              <w:rPr>
                <w:sz w:val="20"/>
                <w:szCs w:val="20"/>
              </w:rPr>
              <w:t xml:space="preserve"> </w:t>
            </w:r>
          </w:p>
          <w:p w14:paraId="229CDEF9" w14:textId="48D93427"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</w:t>
            </w:r>
            <w:r w:rsidR="003728DB">
              <w:rPr>
                <w:sz w:val="20"/>
                <w:szCs w:val="20"/>
              </w:rPr>
              <w:t xml:space="preserve"> стола: </w:t>
            </w:r>
            <w:r w:rsidR="002B3EEA">
              <w:rPr>
                <w:sz w:val="20"/>
                <w:szCs w:val="20"/>
              </w:rPr>
              <w:t>24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14:paraId="7722BB50" w14:textId="77777777"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203F33" w:rsidRPr="004A703B">
              <w:rPr>
                <w:sz w:val="20"/>
                <w:szCs w:val="20"/>
              </w:rPr>
              <w:t xml:space="preserve"> стола: </w:t>
            </w:r>
            <w:r w:rsidR="009D048C">
              <w:rPr>
                <w:sz w:val="20"/>
                <w:szCs w:val="20"/>
              </w:rPr>
              <w:t>8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14:paraId="0A78E97F" w14:textId="252999EC" w:rsidR="00203F33" w:rsidRDefault="00203F33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стола</w:t>
            </w:r>
            <w:r w:rsidR="00B63AA9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>(габарит)</w:t>
            </w:r>
            <w:r w:rsidRPr="004A703B">
              <w:rPr>
                <w:sz w:val="20"/>
                <w:szCs w:val="20"/>
              </w:rPr>
              <w:t>: 9</w:t>
            </w:r>
            <w:r w:rsidR="00837254">
              <w:rPr>
                <w:sz w:val="20"/>
                <w:szCs w:val="20"/>
              </w:rPr>
              <w:t>00</w:t>
            </w:r>
            <w:r w:rsidRPr="004A703B">
              <w:rPr>
                <w:sz w:val="20"/>
                <w:szCs w:val="20"/>
              </w:rPr>
              <w:t xml:space="preserve"> мм</w:t>
            </w:r>
          </w:p>
          <w:p w14:paraId="5BA2634F" w14:textId="77777777" w:rsidR="00BE3B1B" w:rsidRPr="004A703B" w:rsidRDefault="00BE3B1B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столешницы: 750 мм</w:t>
            </w:r>
          </w:p>
          <w:p w14:paraId="7FC8B40C" w14:textId="3916C9A0" w:rsidR="00D9234F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Регулировка по высоте: Да</w:t>
            </w:r>
          </w:p>
          <w:p w14:paraId="3A41C1D0" w14:textId="5C3BFE9E" w:rsidR="001165B6" w:rsidRPr="004A703B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регулируемых опор: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8</w:t>
            </w:r>
          </w:p>
          <w:p w14:paraId="6FF60E0A" w14:textId="211C9C12"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Толщина столешниц</w:t>
            </w:r>
            <w:r w:rsidR="005825AC">
              <w:rPr>
                <w:sz w:val="20"/>
                <w:szCs w:val="20"/>
              </w:rPr>
              <w:t>ы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EB6E20">
              <w:rPr>
                <w:sz w:val="20"/>
                <w:szCs w:val="20"/>
              </w:rPr>
              <w:t>22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4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14:paraId="4D858307" w14:textId="5B0C363D" w:rsidR="00203F33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опор:  </w:t>
            </w:r>
            <w:r w:rsidR="00EB6E20"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22</w:t>
            </w:r>
            <w:r w:rsidR="00EB6E20" w:rsidRPr="004A703B"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 xml:space="preserve"> и </w:t>
            </w:r>
            <w:r w:rsidR="00EB6E20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="00DD15EE" w:rsidRPr="004A703B">
              <w:rPr>
                <w:sz w:val="20"/>
                <w:szCs w:val="20"/>
              </w:rPr>
              <w:t xml:space="preserve">мм 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7E89A5E3" w14:textId="4246C03A" w:rsidR="004C638D" w:rsidRDefault="004C638D" w:rsidP="004C638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бокового щита: 800х7</w:t>
            </w:r>
            <w:r w:rsidR="009476BD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мм</w:t>
            </w:r>
          </w:p>
          <w:p w14:paraId="424A2D7D" w14:textId="0275A31C" w:rsidR="001165B6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внутренних опор: </w:t>
            </w:r>
            <w:r w:rsidRPr="004A703B">
              <w:rPr>
                <w:sz w:val="20"/>
                <w:szCs w:val="20"/>
              </w:rPr>
              <w:t>≥ 2</w:t>
            </w:r>
          </w:p>
          <w:p w14:paraId="75FF19A6" w14:textId="362224A9" w:rsidR="007C064B" w:rsidRDefault="007C064B" w:rsidP="007C064B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</w:t>
            </w:r>
            <w:r>
              <w:rPr>
                <w:sz w:val="20"/>
                <w:szCs w:val="20"/>
              </w:rPr>
              <w:t>внутренних</w:t>
            </w:r>
            <w:r w:rsidRPr="004A703B">
              <w:rPr>
                <w:sz w:val="20"/>
                <w:szCs w:val="20"/>
              </w:rPr>
              <w:t xml:space="preserve"> опор:  ≥ </w:t>
            </w:r>
            <w:r>
              <w:rPr>
                <w:sz w:val="20"/>
                <w:szCs w:val="20"/>
              </w:rPr>
              <w:t>22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Pr="004A703B">
              <w:rPr>
                <w:sz w:val="20"/>
                <w:szCs w:val="20"/>
              </w:rPr>
              <w:t xml:space="preserve">мм  </w:t>
            </w:r>
          </w:p>
          <w:p w14:paraId="1D2A7622" w14:textId="319AD4CC" w:rsidR="001165B6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внутренних опор</w:t>
            </w:r>
            <w:r w:rsidR="004C638D">
              <w:rPr>
                <w:sz w:val="20"/>
                <w:szCs w:val="20"/>
              </w:rPr>
              <w:t>: 600х718 мм</w:t>
            </w:r>
          </w:p>
          <w:p w14:paraId="1BE26922" w14:textId="41917AA5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фронтальных щитов: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3</w:t>
            </w:r>
          </w:p>
          <w:p w14:paraId="0E49FF77" w14:textId="4825A4C8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фронтального щита: </w:t>
            </w:r>
            <w:r w:rsidR="002B3EE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58х7</w:t>
            </w:r>
            <w:r w:rsidR="002B3EEA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мм</w:t>
            </w:r>
          </w:p>
          <w:p w14:paraId="6EE132AF" w14:textId="76A9A5D5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18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20 </w:t>
            </w:r>
            <w:r w:rsidRPr="004A703B">
              <w:rPr>
                <w:sz w:val="20"/>
                <w:szCs w:val="20"/>
              </w:rPr>
              <w:t>мм</w:t>
            </w:r>
          </w:p>
          <w:p w14:paraId="3A445347" w14:textId="77777777" w:rsidR="004C638D" w:rsidRPr="004A703B" w:rsidRDefault="004C638D" w:rsidP="004C638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160084E1" w14:textId="77777777"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14:paraId="2CF65D58" w14:textId="77777777"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0267B5E4" w14:textId="313FD503"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5FB992CA" w14:textId="77777777"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6D413A9B" w14:textId="77777777"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Борт по периметру столешницы с 3-х сторон: Да</w:t>
            </w:r>
          </w:p>
          <w:p w14:paraId="7A723A60" w14:textId="0CEA5CFC"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борта: ≥ 1</w:t>
            </w:r>
            <w:r w:rsidR="00EB6E20">
              <w:rPr>
                <w:sz w:val="20"/>
                <w:szCs w:val="20"/>
              </w:rPr>
              <w:t>50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1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6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0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0B366EA3" w14:textId="4B39E97A" w:rsidR="00D9234F" w:rsidRDefault="00D9234F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борта:  </w:t>
            </w:r>
            <w:r w:rsidR="00EB6E20"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22</w:t>
            </w:r>
            <w:r w:rsidR="00EB6E20" w:rsidRPr="004A703B"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 xml:space="preserve"> и </w:t>
            </w:r>
            <w:r w:rsidR="00EB6E20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="00BE3B1B" w:rsidRPr="004A703B">
              <w:rPr>
                <w:sz w:val="20"/>
                <w:szCs w:val="20"/>
              </w:rPr>
              <w:t xml:space="preserve">мм </w:t>
            </w:r>
          </w:p>
          <w:p w14:paraId="423F1D22" w14:textId="3BA51185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борта относительно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Pr="004A703B">
              <w:rPr>
                <w:sz w:val="20"/>
                <w:szCs w:val="20"/>
              </w:rPr>
              <w:t>мм</w:t>
            </w:r>
          </w:p>
          <w:p w14:paraId="0A4D8ADB" w14:textId="77777777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борта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Pr="004A703B">
              <w:rPr>
                <w:sz w:val="20"/>
                <w:szCs w:val="20"/>
              </w:rPr>
              <w:t>мм</w:t>
            </w:r>
          </w:p>
          <w:p w14:paraId="5BD49D71" w14:textId="77777777" w:rsidR="00872A3E" w:rsidRDefault="001803E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="00872A3E">
              <w:rPr>
                <w:sz w:val="20"/>
                <w:szCs w:val="20"/>
              </w:rPr>
              <w:t>от столешницы до пола: Да</w:t>
            </w:r>
          </w:p>
          <w:p w14:paraId="189F65F0" w14:textId="654BD04B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14:paraId="36166CD3" w14:textId="77777777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3</w:t>
            </w:r>
          </w:p>
          <w:p w14:paraId="34A6FD41" w14:textId="5EA6EACE" w:rsidR="004C638D" w:rsidRDefault="004C638D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элементов одного декора: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4</w:t>
            </w:r>
          </w:p>
          <w:p w14:paraId="29E1C050" w14:textId="36CB9513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0 мм</w:t>
            </w:r>
          </w:p>
          <w:p w14:paraId="549B945A" w14:textId="7FD32D76" w:rsidR="00883487" w:rsidRDefault="00883487" w:rsidP="00883487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профиля: </w:t>
            </w:r>
            <w:r w:rsidR="00EB6E20">
              <w:rPr>
                <w:sz w:val="20"/>
                <w:szCs w:val="20"/>
              </w:rPr>
              <w:t>100х18</w:t>
            </w:r>
            <w:r>
              <w:rPr>
                <w:sz w:val="20"/>
                <w:szCs w:val="20"/>
              </w:rPr>
              <w:t xml:space="preserve"> мм</w:t>
            </w:r>
          </w:p>
          <w:p w14:paraId="3A1C3C26" w14:textId="77777777" w:rsidR="00EB6E20" w:rsidRPr="004A703B" w:rsidRDefault="00EB6E20" w:rsidP="00EB6E2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6696518E" w14:textId="77777777" w:rsidR="00872A3E" w:rsidRDefault="00872A3E" w:rsidP="00D96372">
            <w:pPr>
              <w:rPr>
                <w:sz w:val="20"/>
                <w:szCs w:val="20"/>
              </w:rPr>
            </w:pPr>
          </w:p>
          <w:p w14:paraId="2FC3A355" w14:textId="1EC05D42"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Цвет: </w:t>
            </w:r>
            <w:r w:rsidR="00EB6E20">
              <w:rPr>
                <w:sz w:val="20"/>
                <w:szCs w:val="20"/>
              </w:rPr>
              <w:t>Орех Гварнери</w:t>
            </w:r>
            <w:r w:rsidRPr="004A703B">
              <w:rPr>
                <w:sz w:val="20"/>
                <w:szCs w:val="20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14:paraId="7F5DB92F" w14:textId="77777777"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шт</w:t>
            </w:r>
          </w:p>
        </w:tc>
        <w:tc>
          <w:tcPr>
            <w:tcW w:w="491" w:type="pct"/>
            <w:shd w:val="clear" w:color="auto" w:fill="auto"/>
          </w:tcPr>
          <w:p w14:paraId="499640F3" w14:textId="77777777"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14:paraId="42B428A3" w14:textId="77777777" w:rsidR="00325D55" w:rsidRPr="004A703B" w:rsidRDefault="00325D55">
      <w:pPr>
        <w:rPr>
          <w:sz w:val="20"/>
          <w:szCs w:val="20"/>
        </w:rPr>
      </w:pPr>
    </w:p>
    <w:p w14:paraId="1487C6D1" w14:textId="77777777" w:rsidR="00AE4C3C" w:rsidRPr="004A703B" w:rsidRDefault="00AE4C3C">
      <w:pPr>
        <w:rPr>
          <w:sz w:val="20"/>
          <w:szCs w:val="20"/>
        </w:rPr>
      </w:pPr>
    </w:p>
    <w:p w14:paraId="37E2EBF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14:paraId="1783F4E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14:paraId="3C56C09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14:paraId="6726708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</w:p>
    <w:p w14:paraId="48B82D4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14:paraId="5CAD0F9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</w:p>
    <w:p w14:paraId="763D2E0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14:paraId="241B0E7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14:paraId="3D06E24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14:paraId="4C2422C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</w:p>
    <w:p w14:paraId="2156E35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14:paraId="1D5D540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14:paraId="206D8A4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14:paraId="255F8C2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14:paraId="5D91A33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14:paraId="373055E5" w14:textId="77777777"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14:paraId="545BF9E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14:paraId="678EBFD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14:paraId="6A63CD9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14:paraId="11D3E6B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14:paraId="0945C1F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14:paraId="542DB90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14:paraId="79210FA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04622AA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450BDA8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выше» - означает что, участнику следует предоставить в заявке конкретный показатель, не более указанного значения;</w:t>
      </w:r>
    </w:p>
    <w:p w14:paraId="72CB694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ниже» - означает что, участнику следует предоставить в заявке конкретный показатель, не менее указанного значения;</w:t>
      </w:r>
    </w:p>
    <w:p w14:paraId="0092826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этом,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14:paraId="0FA1EA3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14:paraId="51A2DAF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14:paraId="6FB6B6F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14:paraId="4F960EA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14:paraId="4ABDE0E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14:paraId="7169165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14:paraId="678BECF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14:paraId="7E0D967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14:paraId="6A5246E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конкретный(-ые)</w:t>
      </w:r>
    </w:p>
    <w:p w14:paraId="7177909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 (-и) из данного диапазона не включая крайние значения.</w:t>
      </w:r>
    </w:p>
    <w:p w14:paraId="12F2EE4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14:paraId="0CAC430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14:paraId="4795567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14:paraId="4721E52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При этом, не допускается указание крайнего значения параметра, не сопровождающегося знаком * (звездочка).</w:t>
      </w:r>
    </w:p>
    <w:p w14:paraId="7A61A4B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в</w:t>
      </w:r>
    </w:p>
    <w:p w14:paraId="0EF8271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отдельных ячейках формы, сопровождающиеся словами: длина, высота, ширина, глубина и т.д.</w:t>
      </w:r>
    </w:p>
    <w:p w14:paraId="610082E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14:paraId="6BA9F6A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в электронной</w:t>
      </w:r>
    </w:p>
    <w:p w14:paraId="7268941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14:paraId="31057F4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указании в документации о закупке товарных знаков товаров считать описание объекта с применением слов «или эквивалент», за исключением указания в настоящей</w:t>
      </w:r>
    </w:p>
    <w:p w14:paraId="3AF0DA0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14:paraId="44E91576" w14:textId="77777777"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165B6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3F3B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3EEA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28DB"/>
    <w:rsid w:val="00376159"/>
    <w:rsid w:val="00377951"/>
    <w:rsid w:val="00377973"/>
    <w:rsid w:val="00384DAC"/>
    <w:rsid w:val="00387B97"/>
    <w:rsid w:val="00395254"/>
    <w:rsid w:val="00396223"/>
    <w:rsid w:val="003A4F2C"/>
    <w:rsid w:val="003A6518"/>
    <w:rsid w:val="003A77B1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438A1"/>
    <w:rsid w:val="0046292F"/>
    <w:rsid w:val="00473528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C638D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706CB"/>
    <w:rsid w:val="00573EBE"/>
    <w:rsid w:val="00574EFC"/>
    <w:rsid w:val="005770B2"/>
    <w:rsid w:val="00577512"/>
    <w:rsid w:val="00580E00"/>
    <w:rsid w:val="005825AC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8728B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064B"/>
    <w:rsid w:val="007C2CC5"/>
    <w:rsid w:val="007C38C2"/>
    <w:rsid w:val="007E6E97"/>
    <w:rsid w:val="007F0B68"/>
    <w:rsid w:val="007F2E0D"/>
    <w:rsid w:val="007F6331"/>
    <w:rsid w:val="00801CA8"/>
    <w:rsid w:val="008029AB"/>
    <w:rsid w:val="00810EA8"/>
    <w:rsid w:val="00813B85"/>
    <w:rsid w:val="00814A2A"/>
    <w:rsid w:val="00820150"/>
    <w:rsid w:val="0082397D"/>
    <w:rsid w:val="00837254"/>
    <w:rsid w:val="00837DBC"/>
    <w:rsid w:val="00841712"/>
    <w:rsid w:val="00843679"/>
    <w:rsid w:val="00844058"/>
    <w:rsid w:val="00862334"/>
    <w:rsid w:val="0086652C"/>
    <w:rsid w:val="00871381"/>
    <w:rsid w:val="00872A3E"/>
    <w:rsid w:val="00874650"/>
    <w:rsid w:val="0088127F"/>
    <w:rsid w:val="00882AF3"/>
    <w:rsid w:val="00883487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476BD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52A3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2A12"/>
    <w:rsid w:val="00DE3AA0"/>
    <w:rsid w:val="00DF3F40"/>
    <w:rsid w:val="00DF4C70"/>
    <w:rsid w:val="00DF7E8C"/>
    <w:rsid w:val="00E06ECF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521F1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B6E20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B057E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EA15"/>
  <w15:docId w15:val="{AB0CE7E3-15A3-4298-9A04-0C41D8CA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8DB71-AE4F-453C-8D50-4AF894DF6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Аркадий Порошин</cp:lastModifiedBy>
  <cp:revision>4</cp:revision>
  <dcterms:created xsi:type="dcterms:W3CDTF">2024-12-04T09:00:00Z</dcterms:created>
  <dcterms:modified xsi:type="dcterms:W3CDTF">2025-04-18T08:44:00Z</dcterms:modified>
</cp:coreProperties>
</file>