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14:paraId="3BB12363" w14:textId="77777777" w:rsidTr="00F95904">
        <w:tc>
          <w:tcPr>
            <w:tcW w:w="5000" w:type="pct"/>
            <w:gridSpan w:val="7"/>
            <w:shd w:val="clear" w:color="auto" w:fill="auto"/>
          </w:tcPr>
          <w:p w14:paraId="50FE0275" w14:textId="77777777"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14:paraId="5D0C38EA" w14:textId="77777777" w:rsidTr="0088127F">
        <w:tc>
          <w:tcPr>
            <w:tcW w:w="292" w:type="pct"/>
            <w:shd w:val="clear" w:color="auto" w:fill="auto"/>
          </w:tcPr>
          <w:p w14:paraId="15A7617D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14:paraId="5153A7B0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14:paraId="1154FC62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ОКПД2</w:t>
            </w:r>
          </w:p>
        </w:tc>
        <w:tc>
          <w:tcPr>
            <w:tcW w:w="492" w:type="pct"/>
          </w:tcPr>
          <w:p w14:paraId="0462EF3B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14:paraId="628063AD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14:paraId="727CDB5B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14:paraId="3AF82766" w14:textId="77777777"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14:paraId="5C1B6483" w14:textId="77777777" w:rsidTr="0088127F">
        <w:tc>
          <w:tcPr>
            <w:tcW w:w="292" w:type="pct"/>
            <w:shd w:val="clear" w:color="auto" w:fill="auto"/>
            <w:vAlign w:val="center"/>
          </w:tcPr>
          <w:p w14:paraId="38F04013" w14:textId="77777777"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14:paraId="73D6F549" w14:textId="77777777" w:rsidR="00203F33" w:rsidRPr="004A703B" w:rsidRDefault="00823A69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Трибуна(Кафедра)</w:t>
            </w:r>
          </w:p>
        </w:tc>
        <w:tc>
          <w:tcPr>
            <w:tcW w:w="615" w:type="pct"/>
          </w:tcPr>
          <w:p w14:paraId="188CF04D" w14:textId="77777777"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14:paraId="71EB7A55" w14:textId="77777777"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14:paraId="71C11034" w14:textId="77777777"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14:paraId="16978883" w14:textId="6E331859"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Материал кафедры (трибуны):  ЛДСП</w:t>
            </w:r>
          </w:p>
          <w:p w14:paraId="4E5CD98A" w14:textId="7A7765FD" w:rsidR="00BB7BAD" w:rsidRPr="004A703B" w:rsidRDefault="00823A69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Ширина </w:t>
            </w:r>
            <w:r w:rsidR="00BB7BAD" w:rsidRPr="004A703B">
              <w:rPr>
                <w:sz w:val="20"/>
                <w:szCs w:val="20"/>
              </w:rPr>
              <w:t xml:space="preserve">кафедры (трибуны): </w:t>
            </w:r>
            <w:r w:rsidR="00907BD1">
              <w:rPr>
                <w:sz w:val="20"/>
                <w:szCs w:val="20"/>
              </w:rPr>
              <w:t>70</w:t>
            </w:r>
            <w:r w:rsidR="00BB7BAD" w:rsidRPr="004A703B">
              <w:rPr>
                <w:sz w:val="20"/>
                <w:szCs w:val="20"/>
              </w:rPr>
              <w:t>0 мм</w:t>
            </w:r>
          </w:p>
          <w:p w14:paraId="5B1255B4" w14:textId="77777777" w:rsidR="00BB7BAD" w:rsidRPr="004A703B" w:rsidRDefault="00823A69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</w:t>
            </w:r>
            <w:r w:rsidR="00BB7BAD" w:rsidRPr="004A703B">
              <w:rPr>
                <w:sz w:val="20"/>
                <w:szCs w:val="20"/>
              </w:rPr>
              <w:t xml:space="preserve"> кафедры (трибуны): 500 мм</w:t>
            </w:r>
          </w:p>
          <w:p w14:paraId="696EBAAC" w14:textId="77777777"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Высота кафедры (трибуны): 1170 мм</w:t>
            </w:r>
          </w:p>
          <w:p w14:paraId="57FC41FB" w14:textId="77777777" w:rsidR="00BB7BAD" w:rsidRPr="004A703B" w:rsidRDefault="00BB7BAD" w:rsidP="00BB7BAD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Регулировка по высоте: Да</w:t>
            </w:r>
          </w:p>
          <w:p w14:paraId="037C30CD" w14:textId="77777777" w:rsidR="00AD2DFA" w:rsidRPr="004A703B" w:rsidRDefault="00AD2DFA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14:paraId="4E68CA31" w14:textId="53D33EA6" w:rsidR="00AD2DFA" w:rsidRPr="004A703B" w:rsidRDefault="00AD2DFA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Толщина столешниц</w:t>
            </w:r>
            <w:r w:rsidR="003B048E">
              <w:rPr>
                <w:sz w:val="20"/>
                <w:szCs w:val="20"/>
              </w:rPr>
              <w:t>ы</w:t>
            </w:r>
            <w:r w:rsidRPr="004A703B">
              <w:rPr>
                <w:sz w:val="20"/>
                <w:szCs w:val="20"/>
              </w:rPr>
              <w:t xml:space="preserve">:  ≥ </w:t>
            </w:r>
            <w:r w:rsidR="00907BD1">
              <w:rPr>
                <w:sz w:val="20"/>
                <w:szCs w:val="20"/>
              </w:rPr>
              <w:t>22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562119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="00907BD1">
              <w:rPr>
                <w:rFonts w:eastAsiaTheme="minorHAnsi"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>мм</w:t>
            </w:r>
          </w:p>
          <w:p w14:paraId="2521899A" w14:textId="25F72552" w:rsidR="00BB7BAD" w:rsidRPr="004A703B" w:rsidRDefault="00AD2DFA" w:rsidP="00AD2DF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боковых опор:  ≥ </w:t>
            </w:r>
            <w:r w:rsidR="00907BD1">
              <w:rPr>
                <w:sz w:val="20"/>
                <w:szCs w:val="20"/>
              </w:rPr>
              <w:t>22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562119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="00907BD1">
              <w:rPr>
                <w:rFonts w:eastAsiaTheme="minorHAnsi"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 xml:space="preserve">мм </w:t>
            </w:r>
          </w:p>
          <w:p w14:paraId="12A89D95" w14:textId="77777777"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14:paraId="69B21F4A" w14:textId="77777777"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14:paraId="716742A1" w14:textId="34544228" w:rsidR="00155678" w:rsidRDefault="00155678" w:rsidP="00155678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Столешница под наклоном: </w:t>
            </w:r>
            <w:r w:rsidR="00907BD1">
              <w:rPr>
                <w:sz w:val="20"/>
                <w:szCs w:val="20"/>
              </w:rPr>
              <w:t>Нет</w:t>
            </w:r>
          </w:p>
          <w:p w14:paraId="1F7AB813" w14:textId="2B219618" w:rsidR="00CC2DD7" w:rsidRDefault="00CC2DD7" w:rsidP="00155678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расположения столешницы над полом: 900 мм</w:t>
            </w:r>
          </w:p>
          <w:p w14:paraId="125C5D75" w14:textId="576C2990" w:rsidR="00CC2DD7" w:rsidRDefault="00CC2DD7" w:rsidP="00155678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полка под столешницей: Да</w:t>
            </w:r>
          </w:p>
          <w:p w14:paraId="6B835506" w14:textId="0AF0009D" w:rsidR="00CC2DD7" w:rsidRPr="004A703B" w:rsidRDefault="00CC2DD7" w:rsidP="00155678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расположения полки: 628 мм</w:t>
            </w:r>
          </w:p>
          <w:p w14:paraId="21741825" w14:textId="77777777" w:rsidR="001803EE" w:rsidRDefault="001803EE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Фронтальны</w:t>
            </w:r>
            <w:r w:rsidR="00396223" w:rsidRPr="004A703B">
              <w:rPr>
                <w:sz w:val="20"/>
                <w:szCs w:val="20"/>
              </w:rPr>
              <w:t>е</w:t>
            </w:r>
            <w:r w:rsidRPr="004A703B">
              <w:rPr>
                <w:sz w:val="20"/>
                <w:szCs w:val="20"/>
              </w:rPr>
              <w:t xml:space="preserve"> </w:t>
            </w:r>
            <w:r w:rsidR="00D824EE" w:rsidRPr="004A703B">
              <w:rPr>
                <w:sz w:val="20"/>
                <w:szCs w:val="20"/>
              </w:rPr>
              <w:t xml:space="preserve">и боковые щиты </w:t>
            </w:r>
            <w:r w:rsidRPr="004A703B">
              <w:rPr>
                <w:sz w:val="20"/>
                <w:szCs w:val="20"/>
              </w:rPr>
              <w:t xml:space="preserve">от </w:t>
            </w:r>
            <w:r w:rsidR="00155678">
              <w:rPr>
                <w:sz w:val="20"/>
                <w:szCs w:val="20"/>
              </w:rPr>
              <w:t>борта</w:t>
            </w:r>
            <w:r w:rsidRPr="004A703B">
              <w:rPr>
                <w:sz w:val="20"/>
                <w:szCs w:val="20"/>
              </w:rPr>
              <w:t xml:space="preserve"> до пола: Да</w:t>
            </w:r>
          </w:p>
          <w:p w14:paraId="7DCF0E71" w14:textId="77777777" w:rsidR="00155678" w:rsidRPr="004A703B" w:rsidRDefault="00155678" w:rsidP="00155678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Борт по периметру </w:t>
            </w:r>
            <w:r>
              <w:rPr>
                <w:sz w:val="20"/>
                <w:szCs w:val="20"/>
              </w:rPr>
              <w:t>щитов</w:t>
            </w:r>
            <w:r w:rsidRPr="004A703B">
              <w:rPr>
                <w:sz w:val="20"/>
                <w:szCs w:val="20"/>
              </w:rPr>
              <w:t xml:space="preserve"> с 3-х сторон: Да</w:t>
            </w:r>
          </w:p>
          <w:p w14:paraId="0B69FE70" w14:textId="75D9282B" w:rsidR="00155678" w:rsidRDefault="00155678" w:rsidP="00155678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Толщина борта:  ≥ </w:t>
            </w:r>
            <w:r w:rsidR="00907BD1">
              <w:rPr>
                <w:sz w:val="20"/>
                <w:szCs w:val="20"/>
              </w:rPr>
              <w:t>22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562119">
              <w:rPr>
                <w:rFonts w:eastAsiaTheme="minorHAnsi"/>
                <w:sz w:val="20"/>
                <w:szCs w:val="20"/>
                <w:lang w:eastAsia="en-US"/>
              </w:rPr>
              <w:t>2</w:t>
            </w:r>
            <w:r w:rsidR="00907BD1">
              <w:rPr>
                <w:rFonts w:eastAsiaTheme="minorHAnsi"/>
                <w:sz w:val="20"/>
                <w:szCs w:val="20"/>
                <w:lang w:eastAsia="en-US"/>
              </w:rPr>
              <w:t>4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4A703B">
              <w:rPr>
                <w:sz w:val="20"/>
                <w:szCs w:val="20"/>
              </w:rPr>
              <w:t xml:space="preserve">мм </w:t>
            </w:r>
          </w:p>
          <w:p w14:paraId="7C52CC0D" w14:textId="77777777" w:rsidR="00F15B57" w:rsidRDefault="00F15B57" w:rsidP="00F15B57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борта относительно фронтального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Pr="004A703B">
              <w:rPr>
                <w:sz w:val="20"/>
                <w:szCs w:val="20"/>
              </w:rPr>
              <w:t>мм</w:t>
            </w:r>
          </w:p>
          <w:p w14:paraId="0F6B05DD" w14:textId="77777777" w:rsidR="00B37D35" w:rsidRDefault="00F15B57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борта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Pr="004A703B">
              <w:rPr>
                <w:sz w:val="20"/>
                <w:szCs w:val="20"/>
              </w:rPr>
              <w:t>мм</w:t>
            </w:r>
          </w:p>
          <w:p w14:paraId="1F78F0EE" w14:textId="77777777"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фронтальном щите: Да</w:t>
            </w:r>
          </w:p>
          <w:p w14:paraId="7DBF9979" w14:textId="77777777"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</w:t>
            </w:r>
            <w:r w:rsidR="0042173A">
              <w:rPr>
                <w:sz w:val="20"/>
                <w:szCs w:val="20"/>
              </w:rPr>
              <w:t>1</w:t>
            </w:r>
          </w:p>
          <w:p w14:paraId="550E327E" w14:textId="77777777" w:rsidR="00907BD1" w:rsidRDefault="00907BD1" w:rsidP="00907BD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элементов одного декора: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4</w:t>
            </w:r>
          </w:p>
          <w:p w14:paraId="408FFAC3" w14:textId="77777777" w:rsidR="00907BD1" w:rsidRDefault="00907BD1" w:rsidP="00907BD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Отступ декора от края щита: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100 мм</w:t>
            </w:r>
          </w:p>
          <w:p w14:paraId="6E93E474" w14:textId="77777777" w:rsidR="00907BD1" w:rsidRDefault="00907BD1" w:rsidP="00907BD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профиля: 100х18 мм</w:t>
            </w:r>
          </w:p>
          <w:p w14:paraId="3AB01945" w14:textId="77777777" w:rsidR="00907BD1" w:rsidRPr="004A703B" w:rsidRDefault="00907BD1" w:rsidP="00907BD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Кромка ПВХ толщиной: ≥ 2 </w:t>
            </w:r>
            <w:r>
              <w:rPr>
                <w:sz w:val="20"/>
                <w:szCs w:val="20"/>
              </w:rPr>
              <w:t xml:space="preserve">и </w:t>
            </w:r>
            <w:r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3 </w:t>
            </w:r>
            <w:r w:rsidRPr="004A703B">
              <w:rPr>
                <w:sz w:val="20"/>
                <w:szCs w:val="20"/>
              </w:rPr>
              <w:t>мм</w:t>
            </w:r>
          </w:p>
          <w:p w14:paraId="18FD91E6" w14:textId="00AFBB03"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Цвет: </w:t>
            </w:r>
            <w:r w:rsidR="00907BD1">
              <w:rPr>
                <w:sz w:val="20"/>
                <w:szCs w:val="20"/>
              </w:rPr>
              <w:t>Орех Гварнери</w:t>
            </w:r>
            <w:r w:rsidRPr="004A703B">
              <w:rPr>
                <w:sz w:val="20"/>
                <w:szCs w:val="20"/>
              </w:rPr>
              <w:t>.</w:t>
            </w:r>
          </w:p>
        </w:tc>
        <w:tc>
          <w:tcPr>
            <w:tcW w:w="287" w:type="pct"/>
            <w:shd w:val="clear" w:color="auto" w:fill="auto"/>
          </w:tcPr>
          <w:p w14:paraId="52D2F540" w14:textId="77777777"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шт</w:t>
            </w:r>
          </w:p>
        </w:tc>
        <w:tc>
          <w:tcPr>
            <w:tcW w:w="491" w:type="pct"/>
            <w:shd w:val="clear" w:color="auto" w:fill="auto"/>
          </w:tcPr>
          <w:p w14:paraId="02178A25" w14:textId="77777777"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14:paraId="21EBE2D7" w14:textId="77777777" w:rsidR="00325D55" w:rsidRPr="004A703B" w:rsidRDefault="00325D55">
      <w:pPr>
        <w:rPr>
          <w:sz w:val="20"/>
          <w:szCs w:val="20"/>
        </w:rPr>
      </w:pPr>
    </w:p>
    <w:p w14:paraId="716A1623" w14:textId="77777777" w:rsidR="00AE4C3C" w:rsidRPr="004A703B" w:rsidRDefault="00AE4C3C">
      <w:pPr>
        <w:rPr>
          <w:sz w:val="20"/>
          <w:szCs w:val="20"/>
        </w:rPr>
      </w:pPr>
    </w:p>
    <w:p w14:paraId="0DE03A3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14:paraId="6E2659C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14:paraId="504EDC31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14:paraId="7C6226E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</w:p>
    <w:p w14:paraId="5C7C5E3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14:paraId="2A37313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</w:p>
    <w:p w14:paraId="226888B1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14:paraId="1F50A321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14:paraId="738EDEA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14:paraId="4AFFEF2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</w:p>
    <w:p w14:paraId="5786803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14:paraId="5DF177A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14:paraId="1388FC7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14:paraId="094957AA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14:paraId="5DB4DBB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14:paraId="7E5DD5D7" w14:textId="77777777"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14:paraId="70E19B8E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14:paraId="1A19799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14:paraId="5E598791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14:paraId="2BB2A1F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14:paraId="7EFD385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14:paraId="5367E5E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14:paraId="53EBD00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1898286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14:paraId="205205E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выше» - означает что, участнику следует предоставить в заявке конкретный показатель, не более указанного значения;</w:t>
      </w:r>
    </w:p>
    <w:p w14:paraId="05B941A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ниже» - означает что, участнику следует предоставить в заявке конкретный показатель, не менее указанного значения;</w:t>
      </w:r>
    </w:p>
    <w:p w14:paraId="2F17F870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этом,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14:paraId="45A29B9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14:paraId="0A377421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14:paraId="0C6ED708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14:paraId="133BF47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14:paraId="7E1F7484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14:paraId="17C5D7A1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14:paraId="1BEDEFB7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14:paraId="12120A1D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14:paraId="591AAAB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конкретный(-ые)</w:t>
      </w:r>
    </w:p>
    <w:p w14:paraId="6F140073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 (-и) из данного диапазона не включая крайние значения.</w:t>
      </w:r>
    </w:p>
    <w:p w14:paraId="6D62310A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14:paraId="6B0030CF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14:paraId="015D6FDC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14:paraId="78990BBB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этом, не допускается указание крайнего значения параметра, не сопровождающегося знаком * (звездочка).</w:t>
      </w:r>
    </w:p>
    <w:p w14:paraId="226409B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в</w:t>
      </w:r>
    </w:p>
    <w:p w14:paraId="72D54509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отдельных ячейках формы, сопровождающиеся словами: длина, высота, ширина, глубина и т.д.</w:t>
      </w:r>
    </w:p>
    <w:p w14:paraId="7AC653C4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14:paraId="25887CD1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в электронной</w:t>
      </w:r>
    </w:p>
    <w:p w14:paraId="00292616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14:paraId="45A6CA65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указании в документации о закупке товарных знаков товаров считать описание объекта с применением слов «или эквивалент», за исключением указания в настоящей</w:t>
      </w:r>
    </w:p>
    <w:p w14:paraId="2AAF6B92" w14:textId="77777777"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14:paraId="26BE90F7" w14:textId="77777777"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CFC"/>
    <w:rsid w:val="00013D17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5399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55678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B0DD2"/>
    <w:rsid w:val="001B24EE"/>
    <w:rsid w:val="001B4A88"/>
    <w:rsid w:val="001C1660"/>
    <w:rsid w:val="001C3F6F"/>
    <w:rsid w:val="001C6AC6"/>
    <w:rsid w:val="001D1F84"/>
    <w:rsid w:val="001D68E3"/>
    <w:rsid w:val="001E0192"/>
    <w:rsid w:val="001E33F0"/>
    <w:rsid w:val="001F0438"/>
    <w:rsid w:val="001F59CE"/>
    <w:rsid w:val="002005CA"/>
    <w:rsid w:val="00200859"/>
    <w:rsid w:val="00203F33"/>
    <w:rsid w:val="00205220"/>
    <w:rsid w:val="002073A2"/>
    <w:rsid w:val="002079BC"/>
    <w:rsid w:val="0021019E"/>
    <w:rsid w:val="00221B16"/>
    <w:rsid w:val="00225072"/>
    <w:rsid w:val="0023490F"/>
    <w:rsid w:val="002360EC"/>
    <w:rsid w:val="00251CE2"/>
    <w:rsid w:val="00262BF9"/>
    <w:rsid w:val="00264BEF"/>
    <w:rsid w:val="002650B6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6159"/>
    <w:rsid w:val="00377951"/>
    <w:rsid w:val="00377973"/>
    <w:rsid w:val="00384DAC"/>
    <w:rsid w:val="00387B97"/>
    <w:rsid w:val="00395254"/>
    <w:rsid w:val="00396223"/>
    <w:rsid w:val="003A4F2C"/>
    <w:rsid w:val="003A6518"/>
    <w:rsid w:val="003A77B1"/>
    <w:rsid w:val="003B048E"/>
    <w:rsid w:val="003B2804"/>
    <w:rsid w:val="003C2E02"/>
    <w:rsid w:val="003C7426"/>
    <w:rsid w:val="003D0670"/>
    <w:rsid w:val="003E38AA"/>
    <w:rsid w:val="003E3C32"/>
    <w:rsid w:val="003F0B03"/>
    <w:rsid w:val="003F33CC"/>
    <w:rsid w:val="00402202"/>
    <w:rsid w:val="00411EBE"/>
    <w:rsid w:val="00412461"/>
    <w:rsid w:val="00412EB3"/>
    <w:rsid w:val="0041492F"/>
    <w:rsid w:val="0042173A"/>
    <w:rsid w:val="00422734"/>
    <w:rsid w:val="00431F1E"/>
    <w:rsid w:val="004329F4"/>
    <w:rsid w:val="004438A1"/>
    <w:rsid w:val="0046292F"/>
    <w:rsid w:val="00473528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62119"/>
    <w:rsid w:val="005706CB"/>
    <w:rsid w:val="00573EBE"/>
    <w:rsid w:val="00574EFC"/>
    <w:rsid w:val="005770B2"/>
    <w:rsid w:val="00577512"/>
    <w:rsid w:val="00580E00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35F8F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766"/>
    <w:rsid w:val="00695394"/>
    <w:rsid w:val="006970EF"/>
    <w:rsid w:val="00697571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0664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5BE7"/>
    <w:rsid w:val="007F6331"/>
    <w:rsid w:val="00801CA8"/>
    <w:rsid w:val="008029AB"/>
    <w:rsid w:val="00810EA8"/>
    <w:rsid w:val="00813B85"/>
    <w:rsid w:val="00814A2A"/>
    <w:rsid w:val="00820150"/>
    <w:rsid w:val="0082397D"/>
    <w:rsid w:val="00823A69"/>
    <w:rsid w:val="00837DBC"/>
    <w:rsid w:val="00843679"/>
    <w:rsid w:val="00844058"/>
    <w:rsid w:val="00862334"/>
    <w:rsid w:val="0086652C"/>
    <w:rsid w:val="00871381"/>
    <w:rsid w:val="00874650"/>
    <w:rsid w:val="0088127F"/>
    <w:rsid w:val="00882AF3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07BD1"/>
    <w:rsid w:val="00913A6F"/>
    <w:rsid w:val="00914EC9"/>
    <w:rsid w:val="00915FC4"/>
    <w:rsid w:val="00917D1C"/>
    <w:rsid w:val="00923A1E"/>
    <w:rsid w:val="009269A4"/>
    <w:rsid w:val="0093266B"/>
    <w:rsid w:val="00935031"/>
    <w:rsid w:val="00941D33"/>
    <w:rsid w:val="0095194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66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A0AA7"/>
    <w:rsid w:val="00AA4982"/>
    <w:rsid w:val="00AA721C"/>
    <w:rsid w:val="00AB5DD9"/>
    <w:rsid w:val="00AB7461"/>
    <w:rsid w:val="00AB7A60"/>
    <w:rsid w:val="00AC4558"/>
    <w:rsid w:val="00AC7EF5"/>
    <w:rsid w:val="00AD2DFA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54D6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B7BAD"/>
    <w:rsid w:val="00BC4794"/>
    <w:rsid w:val="00BD0F19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57E9"/>
    <w:rsid w:val="00C66323"/>
    <w:rsid w:val="00C707FA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2DD7"/>
    <w:rsid w:val="00CC431B"/>
    <w:rsid w:val="00CC53D5"/>
    <w:rsid w:val="00CC7C61"/>
    <w:rsid w:val="00CD345B"/>
    <w:rsid w:val="00CD744F"/>
    <w:rsid w:val="00CE22C7"/>
    <w:rsid w:val="00CF4907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47E04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6AA0"/>
    <w:rsid w:val="00DE3AA0"/>
    <w:rsid w:val="00DF3F40"/>
    <w:rsid w:val="00DF4C70"/>
    <w:rsid w:val="00DF7E8C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15B57"/>
    <w:rsid w:val="00F233D9"/>
    <w:rsid w:val="00F24EC5"/>
    <w:rsid w:val="00F260BB"/>
    <w:rsid w:val="00F2671A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A428B"/>
  <w15:docId w15:val="{2016A4C5-CFAF-4EA9-BC35-D9B4C5A6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5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6C71D-5FAF-4C08-B0E8-1302F8542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1199</Words>
  <Characters>6839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Аркадий Порошин</cp:lastModifiedBy>
  <cp:revision>18</cp:revision>
  <dcterms:created xsi:type="dcterms:W3CDTF">2023-04-24T13:59:00Z</dcterms:created>
  <dcterms:modified xsi:type="dcterms:W3CDTF">2025-04-18T08:44:00Z</dcterms:modified>
</cp:coreProperties>
</file>